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363D77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034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363D77" w:rsidRDefault="002A298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26.04.2018 г.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363D77" w:rsidRDefault="00313034" w:rsidP="0031303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363D77" w:rsidRDefault="00313034" w:rsidP="0031303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900B35" w:rsidRDefault="00611A27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(Маляров 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</w:tc>
        <w:tc>
          <w:tcPr>
            <w:tcW w:w="1723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900B35" w:rsidRDefault="00611A27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</w:tc>
        <w:tc>
          <w:tcPr>
            <w:tcW w:w="1723" w:type="dxa"/>
          </w:tcPr>
          <w:p w:rsidR="00900B35" w:rsidRDefault="00611A27" w:rsidP="00611A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(Козлов А.)</w:t>
            </w:r>
          </w:p>
        </w:tc>
        <w:tc>
          <w:tcPr>
            <w:tcW w:w="1612" w:type="dxa"/>
          </w:tcPr>
          <w:p w:rsidR="00900B35" w:rsidRDefault="00611A27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900B35" w:rsidRDefault="00611A27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900B35" w:rsidRDefault="00611A2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900B35" w:rsidRDefault="00103BA1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3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900B35" w:rsidRDefault="00103BA1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900B35" w:rsidRDefault="00103BA1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765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900B35" w:rsidRDefault="00103BA1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62,5%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1765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900B35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900B35" w:rsidRDefault="00103BA1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12,5%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363D77" w:rsidTr="001304F7">
        <w:tc>
          <w:tcPr>
            <w:tcW w:w="450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FA1C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Первоначальные химические понятия</w:t>
            </w:r>
          </w:p>
        </w:tc>
        <w:tc>
          <w:tcPr>
            <w:tcW w:w="992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1D5C98" w:rsidRDefault="00103BA1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5C98" w:rsidTr="00103BA1">
        <w:trPr>
          <w:trHeight w:val="414"/>
        </w:trPr>
        <w:tc>
          <w:tcPr>
            <w:tcW w:w="4503" w:type="dxa"/>
          </w:tcPr>
          <w:p w:rsidR="001D5C98" w:rsidRDefault="001D5C98" w:rsidP="00FA1C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Атомы химических элементов</w:t>
            </w:r>
          </w:p>
        </w:tc>
        <w:tc>
          <w:tcPr>
            <w:tcW w:w="992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1D5C98" w:rsidRDefault="00103BA1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1D5C98" w:rsidRDefault="001D5C9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C98" w:rsidTr="001304F7">
        <w:tc>
          <w:tcPr>
            <w:tcW w:w="4503" w:type="dxa"/>
          </w:tcPr>
          <w:p w:rsidR="001D5C98" w:rsidRDefault="001D5C98" w:rsidP="00FA1C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связей в молекуле</w:t>
            </w:r>
          </w:p>
        </w:tc>
        <w:tc>
          <w:tcPr>
            <w:tcW w:w="992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1D5C98" w:rsidRDefault="00103BA1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вещества</w:t>
            </w:r>
          </w:p>
        </w:tc>
        <w:tc>
          <w:tcPr>
            <w:tcW w:w="992" w:type="dxa"/>
          </w:tcPr>
          <w:p w:rsidR="001D5C98" w:rsidRDefault="00103BA1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1D5C98" w:rsidRDefault="00103BA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1D5C98" w:rsidRDefault="00103BA1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</w:tcPr>
          <w:p w:rsidR="001D5C98" w:rsidRDefault="00723379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1D5C98" w:rsidRDefault="00723379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химических элементов</w:t>
            </w:r>
          </w:p>
        </w:tc>
        <w:tc>
          <w:tcPr>
            <w:tcW w:w="992" w:type="dxa"/>
          </w:tcPr>
          <w:p w:rsidR="001D5C98" w:rsidRDefault="00723379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1D5C98" w:rsidRDefault="00723379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1D5C98" w:rsidRDefault="00723379" w:rsidP="0025725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явления</w:t>
            </w:r>
          </w:p>
        </w:tc>
        <w:tc>
          <w:tcPr>
            <w:tcW w:w="992" w:type="dxa"/>
          </w:tcPr>
          <w:p w:rsidR="001D5C98" w:rsidRDefault="00723379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1D5C98" w:rsidRDefault="00723379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растворов электролитов</w:t>
            </w:r>
          </w:p>
        </w:tc>
        <w:tc>
          <w:tcPr>
            <w:tcW w:w="992" w:type="dxa"/>
          </w:tcPr>
          <w:p w:rsidR="001D5C98" w:rsidRDefault="00723379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1D5C98" w:rsidRDefault="00723379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1D5C98" w:rsidRDefault="007233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992" w:type="dxa"/>
          </w:tcPr>
          <w:p w:rsidR="001D5C98" w:rsidRDefault="002A2987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5C98" w:rsidRDefault="002A298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1D5C98" w:rsidRDefault="001D5C9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1D5C98" w:rsidRDefault="002A2987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1D5C98" w:rsidRDefault="002A298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725B" w:rsidRDefault="0025725B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725B" w:rsidRDefault="0025725B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725B" w:rsidRPr="002A2987" w:rsidRDefault="00572CC9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="002A2987" w:rsidRPr="002A298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A2987" w:rsidRDefault="002A2987" w:rsidP="002A298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на удовлетворительном уровне справились с заданиями, что может быть связано с низкой мотивацией к обучению, низкой посещаемостью и большим объёмом и сложностью предлагаемого теста. В следующем учебном году для повышения качества знаний планируется учителем акцентировать внимание на повышение мотивации и улучшение восприятия информации за счет разнообразия методов обучения, на уроках использовать разные способы контроля и анализа для работы над ошибками, уделить больше внимания этапу рефлексии на уроке.  </w:t>
      </w:r>
    </w:p>
    <w:p w:rsidR="0025725B" w:rsidRDefault="0025725B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725B" w:rsidRDefault="0025725B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2A29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363D77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363D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363D77" w:rsidRDefault="001A1EA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8.05.2018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363D77" w:rsidRDefault="003F5AA8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363D77" w:rsidRDefault="003F5AA8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1A1EA0" w:rsidTr="001304F7">
        <w:tc>
          <w:tcPr>
            <w:tcW w:w="2702" w:type="dxa"/>
          </w:tcPr>
          <w:p w:rsidR="001A1EA0" w:rsidRPr="00C562D3" w:rsidRDefault="001A1EA0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1A1EA0" w:rsidRDefault="001A1EA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</w:tcPr>
          <w:p w:rsidR="001A1EA0" w:rsidRDefault="001A1EA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1A1EA0" w:rsidRDefault="001A1EA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4722">
              <w:rPr>
                <w:rFonts w:ascii="Times New Roman" w:hAnsi="Times New Roman" w:cs="Times New Roman"/>
                <w:sz w:val="24"/>
                <w:szCs w:val="24"/>
              </w:rPr>
              <w:t xml:space="preserve"> (Козлов А.)</w:t>
            </w:r>
          </w:p>
        </w:tc>
        <w:tc>
          <w:tcPr>
            <w:tcW w:w="1612" w:type="dxa"/>
          </w:tcPr>
          <w:p w:rsidR="001A1EA0" w:rsidRDefault="001A1EA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F5AA8" w:rsidTr="001304F7">
        <w:tc>
          <w:tcPr>
            <w:tcW w:w="2702" w:type="dxa"/>
          </w:tcPr>
          <w:p w:rsidR="003F5AA8" w:rsidRPr="00C562D3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</w:tc>
        <w:tc>
          <w:tcPr>
            <w:tcW w:w="1723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3F5AA8" w:rsidRDefault="00214722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5AA8" w:rsidTr="001304F7">
        <w:tc>
          <w:tcPr>
            <w:tcW w:w="2702" w:type="dxa"/>
          </w:tcPr>
          <w:p w:rsidR="003F5AA8" w:rsidRPr="00C562D3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(Литвин А.)</w:t>
            </w:r>
          </w:p>
        </w:tc>
        <w:tc>
          <w:tcPr>
            <w:tcW w:w="1765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К., Маляров А.)</w:t>
            </w:r>
          </w:p>
        </w:tc>
        <w:tc>
          <w:tcPr>
            <w:tcW w:w="1723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F5AA8" w:rsidRDefault="00214722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5AA8" w:rsidTr="001304F7">
        <w:tc>
          <w:tcPr>
            <w:tcW w:w="2702" w:type="dxa"/>
          </w:tcPr>
          <w:p w:rsidR="003F5AA8" w:rsidRPr="00C562D3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F5AA8" w:rsidRDefault="00214722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5AA8" w:rsidTr="001304F7">
        <w:tc>
          <w:tcPr>
            <w:tcW w:w="2702" w:type="dxa"/>
          </w:tcPr>
          <w:p w:rsidR="003F5AA8" w:rsidRPr="00C562D3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3F5AA8" w:rsidRDefault="00214722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5AA8" w:rsidTr="001304F7">
        <w:tc>
          <w:tcPr>
            <w:tcW w:w="2702" w:type="dxa"/>
          </w:tcPr>
          <w:p w:rsidR="003F5AA8" w:rsidRPr="00C562D3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F5AA8" w:rsidRDefault="00214722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AA8" w:rsidTr="001304F7">
        <w:tc>
          <w:tcPr>
            <w:tcW w:w="2702" w:type="dxa"/>
          </w:tcPr>
          <w:p w:rsidR="003F5AA8" w:rsidRPr="00C562D3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F5AA8" w:rsidRDefault="00214722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AA8" w:rsidTr="001304F7">
        <w:tc>
          <w:tcPr>
            <w:tcW w:w="2702" w:type="dxa"/>
          </w:tcPr>
          <w:p w:rsidR="003F5AA8" w:rsidRPr="00C562D3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765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2" w:type="dxa"/>
          </w:tcPr>
          <w:p w:rsidR="003F5AA8" w:rsidRDefault="00214722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71,4%</w:t>
            </w:r>
          </w:p>
        </w:tc>
      </w:tr>
      <w:tr w:rsidR="003F5AA8" w:rsidTr="001304F7">
        <w:tc>
          <w:tcPr>
            <w:tcW w:w="2702" w:type="dxa"/>
          </w:tcPr>
          <w:p w:rsidR="003F5AA8" w:rsidRPr="00C562D3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765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3F5AA8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2" w:type="dxa"/>
          </w:tcPr>
          <w:p w:rsidR="003F5AA8" w:rsidRDefault="00214722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42,9%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363D77" w:rsidTr="001304F7">
        <w:tc>
          <w:tcPr>
            <w:tcW w:w="450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Науки о человеке</w:t>
            </w:r>
          </w:p>
        </w:tc>
        <w:tc>
          <w:tcPr>
            <w:tcW w:w="992" w:type="dxa"/>
          </w:tcPr>
          <w:p w:rsidR="001F2B9C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F2B9C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1F2B9C" w:rsidRDefault="00214722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F2B9C" w:rsidRDefault="00214722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F2B9C" w:rsidRDefault="00D70C49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обзор строений и функций организма человека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F2B9C" w:rsidRDefault="00D70C49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регуляция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1F2B9C" w:rsidRDefault="00D70C49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Гуморальная регуляция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F2B9C" w:rsidRDefault="00D70C49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Опорно-двигательный аппарат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1F2B9C" w:rsidRDefault="00D70C49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F2B9C" w:rsidRDefault="00D70C49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1F2B9C" w:rsidRDefault="00D70C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F2B9C" w:rsidRDefault="00D70C49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992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1F2B9C" w:rsidRDefault="00A014D8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</w:t>
            </w:r>
          </w:p>
        </w:tc>
        <w:tc>
          <w:tcPr>
            <w:tcW w:w="992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F2B9C" w:rsidRDefault="00A014D8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</w:t>
            </w:r>
          </w:p>
        </w:tc>
        <w:tc>
          <w:tcPr>
            <w:tcW w:w="992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F2B9C" w:rsidRDefault="00A014D8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2B9C" w:rsidTr="001304F7">
        <w:tc>
          <w:tcPr>
            <w:tcW w:w="4503" w:type="dxa"/>
          </w:tcPr>
          <w:p w:rsidR="001F2B9C" w:rsidRDefault="001F2B9C" w:rsidP="001F2B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</w:p>
        </w:tc>
        <w:tc>
          <w:tcPr>
            <w:tcW w:w="992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1F2B9C" w:rsidRDefault="00A014D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1F2B9C" w:rsidRDefault="00A014D8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1F2B9C" w:rsidRDefault="00A014D8" w:rsidP="001F2B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A014D8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63D77" w:rsidRPr="00A014D8" w:rsidRDefault="00572CC9" w:rsidP="00A014D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="00A014D8" w:rsidRPr="00A014D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63D77" w:rsidRDefault="00A014D8" w:rsidP="00572C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8 класса на среднем уровне справились с итоговым тестом, что соответствует их успеваемости по предмету. Для повышения качества знаний в следующем учебном году необходимо развивать представления о биологических закономерностях с помощью различных наглядных пособий, использовать различные формы работы на уроке и методы оценки знаний, уделяя большое внимание </w:t>
      </w:r>
      <w:r w:rsidR="00572CC9">
        <w:rPr>
          <w:rFonts w:ascii="Times New Roman" w:hAnsi="Times New Roman" w:cs="Times New Roman"/>
          <w:sz w:val="24"/>
          <w:szCs w:val="24"/>
        </w:rPr>
        <w:t>самоанализу уровня обученности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3D77" w:rsidRDefault="00363D77" w:rsidP="00363D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363D77" w:rsidRPr="00700EA6" w:rsidRDefault="00363D77" w:rsidP="00700E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363D77" w:rsidRDefault="001F2B9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  <w:r w:rsidR="00363D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363D77" w:rsidRDefault="003C5DD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8.05.2018 г.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363D77" w:rsidRDefault="001F2B9C" w:rsidP="001F2B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363D77" w:rsidRDefault="001F2B9C" w:rsidP="001F2B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363D77" w:rsidRDefault="00363D77" w:rsidP="00700EA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5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5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(Кравченко Денис)</w:t>
            </w:r>
          </w:p>
        </w:tc>
        <w:tc>
          <w:tcPr>
            <w:tcW w:w="1612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(Кравченко Дарья, Герасимова Валерия)</w:t>
            </w:r>
          </w:p>
        </w:tc>
        <w:tc>
          <w:tcPr>
            <w:tcW w:w="1765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(Скорняков Максим)</w:t>
            </w:r>
          </w:p>
        </w:tc>
        <w:tc>
          <w:tcPr>
            <w:tcW w:w="1612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63D77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363D77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5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2" w:type="dxa"/>
          </w:tcPr>
          <w:p w:rsidR="00363D77" w:rsidRDefault="00E7522A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1765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</w:tr>
    </w:tbl>
    <w:p w:rsidR="00363D77" w:rsidRPr="00C562D3" w:rsidRDefault="00363D77" w:rsidP="00700E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363D77" w:rsidTr="001304F7">
        <w:tc>
          <w:tcPr>
            <w:tcW w:w="450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живых организмов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живой природы</w:t>
            </w:r>
          </w:p>
        </w:tc>
        <w:tc>
          <w:tcPr>
            <w:tcW w:w="992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Прокариоты </w:t>
            </w:r>
          </w:p>
        </w:tc>
        <w:tc>
          <w:tcPr>
            <w:tcW w:w="992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Грибы</w:t>
            </w:r>
          </w:p>
        </w:tc>
        <w:tc>
          <w:tcPr>
            <w:tcW w:w="992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Лишайники </w:t>
            </w:r>
          </w:p>
        </w:tc>
        <w:tc>
          <w:tcPr>
            <w:tcW w:w="992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царства Растения</w:t>
            </w:r>
          </w:p>
        </w:tc>
        <w:tc>
          <w:tcPr>
            <w:tcW w:w="992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Низшие растения. Отдел водоросли</w:t>
            </w:r>
          </w:p>
        </w:tc>
        <w:tc>
          <w:tcPr>
            <w:tcW w:w="992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Высшие растения (мхи, плауны, папоротники, голосеменные и цветковые)</w:t>
            </w:r>
          </w:p>
        </w:tc>
        <w:tc>
          <w:tcPr>
            <w:tcW w:w="992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животные</w:t>
            </w:r>
          </w:p>
        </w:tc>
        <w:tc>
          <w:tcPr>
            <w:tcW w:w="992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363D77" w:rsidRDefault="00CA167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0573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Губки, кишечнополостные</w:t>
            </w:r>
          </w:p>
        </w:tc>
        <w:tc>
          <w:tcPr>
            <w:tcW w:w="992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0573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Черви (плоские, круглые, кольчатые)</w:t>
            </w:r>
          </w:p>
        </w:tc>
        <w:tc>
          <w:tcPr>
            <w:tcW w:w="992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363D77" w:rsidTr="001304F7">
        <w:tc>
          <w:tcPr>
            <w:tcW w:w="4503" w:type="dxa"/>
          </w:tcPr>
          <w:p w:rsidR="0005730F" w:rsidRDefault="0005730F" w:rsidP="000573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Моллюски </w:t>
            </w:r>
          </w:p>
        </w:tc>
        <w:tc>
          <w:tcPr>
            <w:tcW w:w="992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Членистоногие</w:t>
            </w:r>
          </w:p>
        </w:tc>
        <w:tc>
          <w:tcPr>
            <w:tcW w:w="992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363D77" w:rsidRDefault="00244861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4503" w:type="dxa"/>
          </w:tcPr>
          <w:p w:rsidR="00363D77" w:rsidRDefault="0005730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Хордовые</w:t>
            </w:r>
          </w:p>
        </w:tc>
        <w:tc>
          <w:tcPr>
            <w:tcW w:w="992" w:type="dxa"/>
          </w:tcPr>
          <w:p w:rsidR="00363D77" w:rsidRDefault="00CD28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63D77" w:rsidRDefault="00572CC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CD28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363D77" w:rsidRDefault="00CD284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</w:tbl>
    <w:p w:rsidR="00363D77" w:rsidRPr="00700EA6" w:rsidRDefault="00700EA6" w:rsidP="00700E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0EA6">
        <w:rPr>
          <w:rFonts w:ascii="Times New Roman" w:hAnsi="Times New Roman" w:cs="Times New Roman"/>
          <w:b/>
          <w:i/>
          <w:sz w:val="24"/>
          <w:szCs w:val="24"/>
        </w:rPr>
        <w:t>Вывод.</w:t>
      </w:r>
    </w:p>
    <w:p w:rsidR="00363D77" w:rsidRDefault="00700EA6" w:rsidP="00700E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7 класса хорошо справились с заданиями итогового теста, показали знание материала на базовом уровне и хорошую мотивацию к обучению. В следующем учебном году учителем планируется для повышения мотивации и качества знаний использовать в процессе обучения различные методы, приёмы обучения и формы работы с учащимися, а также использование на уроках наглядных пособий, в том числе и с помощью ИКТ.</w:t>
      </w:r>
    </w:p>
    <w:p w:rsidR="00363D77" w:rsidRDefault="00363D77" w:rsidP="00700EA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363D77" w:rsidRDefault="004B786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  <w:r w:rsidR="00363D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8.05.2018 г.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363D77" w:rsidRDefault="004B786C" w:rsidP="004B78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363D77" w:rsidRDefault="004B786C" w:rsidP="004B78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765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765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363D77" w:rsidRDefault="00D30F7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363D77" w:rsidTr="001304F7">
        <w:tc>
          <w:tcPr>
            <w:tcW w:w="450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363D77" w:rsidTr="001304F7">
        <w:tc>
          <w:tcPr>
            <w:tcW w:w="4503" w:type="dxa"/>
          </w:tcPr>
          <w:p w:rsidR="00363D77" w:rsidRDefault="006E199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химических элементов на основании его положения в Периодической системе</w:t>
            </w:r>
          </w:p>
        </w:tc>
        <w:tc>
          <w:tcPr>
            <w:tcW w:w="992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363D77" w:rsidTr="001304F7">
        <w:tc>
          <w:tcPr>
            <w:tcW w:w="4503" w:type="dxa"/>
          </w:tcPr>
          <w:p w:rsidR="00363D77" w:rsidRDefault="006E199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Металлы и их свойства</w:t>
            </w:r>
          </w:p>
        </w:tc>
        <w:tc>
          <w:tcPr>
            <w:tcW w:w="992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363D77" w:rsidTr="001304F7">
        <w:tc>
          <w:tcPr>
            <w:tcW w:w="4503" w:type="dxa"/>
          </w:tcPr>
          <w:p w:rsidR="00363D77" w:rsidRDefault="006E199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Неметаллы и их свойства</w:t>
            </w:r>
          </w:p>
        </w:tc>
        <w:tc>
          <w:tcPr>
            <w:tcW w:w="992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11510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363D77" w:rsidRDefault="00655CC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F0233E" w:rsidRDefault="00700EA6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0233E">
        <w:rPr>
          <w:rFonts w:ascii="Times New Roman" w:hAnsi="Times New Roman" w:cs="Times New Roman"/>
          <w:b/>
          <w:i/>
          <w:sz w:val="24"/>
          <w:szCs w:val="24"/>
        </w:rPr>
        <w:t>Вывод.</w:t>
      </w:r>
    </w:p>
    <w:p w:rsidR="00700EA6" w:rsidRDefault="00F0233E" w:rsidP="00700E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9 класса при выполнении итогового теста показали владение учебным материалом на среднем уровне. Необходимо в следующем учебном году в процессе обучения акцентировать внимание на изучение характеристики химических элементов на основании их положения в Периодической системе. Использовать в работе с учащимися разнообразные методы работы и формы контроля, увеличить долю ИКТ и других ТСО. Необходимо способствовать мотивации учащихся обучению химии.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511FA" w:rsidRDefault="009511FA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511FA" w:rsidRDefault="009511FA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511FA" w:rsidRDefault="009511FA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511FA" w:rsidRDefault="009511FA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F0233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BA1F79" w:rsidRDefault="00BA1F79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33E" w:rsidRDefault="00F0233E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33E" w:rsidRDefault="00F0233E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363D77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7BB9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23.04.2018 г.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363D77" w:rsidRDefault="004A7A7D" w:rsidP="00150B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0B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363D77" w:rsidRDefault="004A7A7D" w:rsidP="004A7A7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5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765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363D77" w:rsidTr="001304F7">
        <w:tc>
          <w:tcPr>
            <w:tcW w:w="450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363D77" w:rsidTr="001304F7">
        <w:tc>
          <w:tcPr>
            <w:tcW w:w="4503" w:type="dxa"/>
          </w:tcPr>
          <w:p w:rsidR="00363D77" w:rsidRDefault="00150BEC" w:rsidP="004A7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</w:p>
        </w:tc>
        <w:tc>
          <w:tcPr>
            <w:tcW w:w="99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63D77" w:rsidTr="001304F7">
        <w:tc>
          <w:tcPr>
            <w:tcW w:w="4503" w:type="dxa"/>
          </w:tcPr>
          <w:p w:rsidR="00363D77" w:rsidRDefault="00150BEC" w:rsidP="004A7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соединения</w:t>
            </w:r>
          </w:p>
        </w:tc>
        <w:tc>
          <w:tcPr>
            <w:tcW w:w="99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63D77" w:rsidTr="001304F7">
        <w:tc>
          <w:tcPr>
            <w:tcW w:w="4503" w:type="dxa"/>
          </w:tcPr>
          <w:p w:rsidR="00363D77" w:rsidRDefault="00150BEC" w:rsidP="004A7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Азотсодержащие органические соединения</w:t>
            </w:r>
          </w:p>
        </w:tc>
        <w:tc>
          <w:tcPr>
            <w:tcW w:w="99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363D77" w:rsidRDefault="00120B00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AA3875" w:rsidRDefault="00F0233E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A3875">
        <w:rPr>
          <w:rFonts w:ascii="Times New Roman" w:hAnsi="Times New Roman" w:cs="Times New Roman"/>
          <w:b/>
          <w:i/>
          <w:sz w:val="24"/>
          <w:szCs w:val="24"/>
        </w:rPr>
        <w:t>Вывод.</w:t>
      </w:r>
    </w:p>
    <w:p w:rsidR="00F0233E" w:rsidRDefault="00F0233E" w:rsidP="00F023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10 класса справились с заданиями на среднем уровне. При выполнении итогового теста они допустили ошибки в вопросах по теме «Углеводороды», «Кислородсодержащие органические вещества», «Азотсодержащие органические вещества».</w:t>
      </w:r>
      <w:r w:rsidR="00AA3875">
        <w:rPr>
          <w:rFonts w:ascii="Times New Roman" w:hAnsi="Times New Roman" w:cs="Times New Roman"/>
          <w:sz w:val="24"/>
          <w:szCs w:val="24"/>
        </w:rPr>
        <w:t xml:space="preserve"> Необходимо работать над повышением мотивации и качества знаний с помощью разнообразных методов обучения и контроля, а также использования на уроках ТСО.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C1115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AA38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655CC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AA3875" w:rsidRDefault="00AA3875" w:rsidP="00363D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Pr="00C562D3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292212" w:rsidTr="00292212">
        <w:trPr>
          <w:trHeight w:val="423"/>
          <w:jc w:val="center"/>
        </w:trPr>
        <w:tc>
          <w:tcPr>
            <w:tcW w:w="180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292212" w:rsidRDefault="00292212" w:rsidP="000A37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292212" w:rsidTr="00292212">
        <w:trPr>
          <w:trHeight w:val="423"/>
          <w:jc w:val="center"/>
        </w:trPr>
        <w:tc>
          <w:tcPr>
            <w:tcW w:w="180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25.04.2018</w:t>
            </w:r>
          </w:p>
        </w:tc>
      </w:tr>
      <w:tr w:rsidR="00292212" w:rsidTr="00292212">
        <w:trPr>
          <w:trHeight w:val="423"/>
          <w:jc w:val="center"/>
        </w:trPr>
        <w:tc>
          <w:tcPr>
            <w:tcW w:w="1809" w:type="dxa"/>
          </w:tcPr>
          <w:p w:rsidR="00292212" w:rsidRPr="00C562D3" w:rsidRDefault="00DC226F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2212"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292212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92212" w:rsidTr="00292212">
        <w:trPr>
          <w:trHeight w:val="423"/>
          <w:jc w:val="center"/>
        </w:trPr>
        <w:tc>
          <w:tcPr>
            <w:tcW w:w="180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292212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(Шульц А.)</w:t>
            </w:r>
          </w:p>
        </w:tc>
        <w:tc>
          <w:tcPr>
            <w:tcW w:w="1765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  <w:tc>
          <w:tcPr>
            <w:tcW w:w="1765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  <w:tc>
          <w:tcPr>
            <w:tcW w:w="1765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292212" w:rsidRDefault="00120B0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3,3%</w:t>
            </w:r>
          </w:p>
        </w:tc>
      </w:tr>
    </w:tbl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92212" w:rsidRPr="00C562D3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292212" w:rsidTr="00292212">
        <w:tc>
          <w:tcPr>
            <w:tcW w:w="4503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292212" w:rsidTr="00292212">
        <w:tc>
          <w:tcPr>
            <w:tcW w:w="4503" w:type="dxa"/>
          </w:tcPr>
          <w:p w:rsidR="00292212" w:rsidRDefault="00292212" w:rsidP="002922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живых организмов</w:t>
            </w:r>
          </w:p>
        </w:tc>
        <w:tc>
          <w:tcPr>
            <w:tcW w:w="99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92212" w:rsidTr="00292212">
        <w:tc>
          <w:tcPr>
            <w:tcW w:w="4503" w:type="dxa"/>
          </w:tcPr>
          <w:p w:rsidR="00292212" w:rsidRDefault="00292212" w:rsidP="002922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жизнедеятельность клетки </w:t>
            </w:r>
          </w:p>
        </w:tc>
        <w:tc>
          <w:tcPr>
            <w:tcW w:w="99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92212" w:rsidTr="00292212">
        <w:tc>
          <w:tcPr>
            <w:tcW w:w="4503" w:type="dxa"/>
          </w:tcPr>
          <w:p w:rsidR="00292212" w:rsidRDefault="00292212" w:rsidP="002922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живых организмов</w:t>
            </w:r>
          </w:p>
        </w:tc>
        <w:tc>
          <w:tcPr>
            <w:tcW w:w="99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92212" w:rsidTr="00292212">
        <w:tc>
          <w:tcPr>
            <w:tcW w:w="4503" w:type="dxa"/>
          </w:tcPr>
          <w:p w:rsidR="00292212" w:rsidRDefault="00090FA3" w:rsidP="002922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изменчивость живых организмов</w:t>
            </w:r>
          </w:p>
        </w:tc>
        <w:tc>
          <w:tcPr>
            <w:tcW w:w="99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292212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90FA3" w:rsidTr="00292212">
        <w:tc>
          <w:tcPr>
            <w:tcW w:w="4503" w:type="dxa"/>
          </w:tcPr>
          <w:p w:rsidR="00090FA3" w:rsidRDefault="00090FA3" w:rsidP="002922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Селекция живых организмов</w:t>
            </w:r>
          </w:p>
        </w:tc>
        <w:tc>
          <w:tcPr>
            <w:tcW w:w="992" w:type="dxa"/>
          </w:tcPr>
          <w:p w:rsidR="00090FA3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90FA3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090FA3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090FA3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090FA3" w:rsidRDefault="00655CC0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Pr="00AA3875" w:rsidRDefault="00AA3875" w:rsidP="00AA38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A3875">
        <w:rPr>
          <w:rFonts w:ascii="Times New Roman" w:hAnsi="Times New Roman" w:cs="Times New Roman"/>
          <w:b/>
          <w:i/>
          <w:sz w:val="24"/>
          <w:szCs w:val="24"/>
        </w:rPr>
        <w:t>Вывод.</w:t>
      </w:r>
    </w:p>
    <w:p w:rsidR="00AA3875" w:rsidRDefault="00AA3875" w:rsidP="00AA3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10 класса при выполнении итогового теста по биологии допустили ряд ошибок и показали средний уровень знаний по предмету. Ошибки чаще всего допускались в вопросах по темам «Размножение и развитие живых организмов» и «Наследственность и изменчивость живых организмов». Необходимо в следующем учебном году на уроках биологии при изучении данных тем уделить особое внимание пониманию биологических текстов учащимися, использовать методы развития образного мышления для улучшения восприятия информации, а также мотивировать учащихся к обучению, используя различные ТСО.</w:t>
      </w: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CD2E6A" w:rsidRDefault="00CD2E6A" w:rsidP="00C111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212" w:rsidRDefault="00292212" w:rsidP="00655CC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85B15" w:rsidRPr="00EB20CC" w:rsidRDefault="00185B15" w:rsidP="00185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0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Анализ выполнения итоговой контрольной работы по </w:t>
      </w:r>
      <w:r>
        <w:rPr>
          <w:rFonts w:ascii="Times New Roman" w:hAnsi="Times New Roman" w:cs="Times New Roman"/>
          <w:b/>
          <w:sz w:val="24"/>
          <w:szCs w:val="24"/>
        </w:rPr>
        <w:t>биологии</w:t>
      </w:r>
    </w:p>
    <w:p w:rsidR="00185B15" w:rsidRDefault="00185B15" w:rsidP="00185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5B15" w:rsidRDefault="00185B15" w:rsidP="00185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0CC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185B15" w:rsidRPr="00EB20CC" w:rsidRDefault="00185B15" w:rsidP="00185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5B15" w:rsidRDefault="00185B15" w:rsidP="00185B1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работы: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Пробный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ОГЭ по биологии</w:t>
      </w:r>
    </w:p>
    <w:p w:rsidR="00185B15" w:rsidRDefault="00185B15" w:rsidP="00185B1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26.04.2018 г.</w:t>
      </w:r>
    </w:p>
    <w:p w:rsidR="00185B15" w:rsidRDefault="00185B15" w:rsidP="00185B1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учащихся: 6 чел., из них ООК - 5, ККО - 1.</w:t>
      </w:r>
    </w:p>
    <w:p w:rsidR="00185B15" w:rsidRDefault="00185B15" w:rsidP="00185B1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выполнили: 5 чел. </w:t>
      </w:r>
    </w:p>
    <w:p w:rsidR="00185B15" w:rsidRDefault="00185B15" w:rsidP="00185B1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Отсутствовал: 1 (ООК,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Никита)</w:t>
      </w:r>
    </w:p>
    <w:p w:rsidR="00185B15" w:rsidRDefault="00185B15" w:rsidP="00185B1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проведения: 45 минут.</w:t>
      </w:r>
    </w:p>
    <w:p w:rsidR="00185B15" w:rsidRDefault="00185B15" w:rsidP="00185B1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Необходимое количество баллов: 13.</w:t>
      </w: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B12E8F" w:rsidRDefault="00B12E8F" w:rsidP="00B12E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Н.)</w:t>
            </w:r>
          </w:p>
        </w:tc>
        <w:tc>
          <w:tcPr>
            <w:tcW w:w="1765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5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12E8F" w:rsidTr="00EF69A6">
        <w:tc>
          <w:tcPr>
            <w:tcW w:w="2702" w:type="dxa"/>
          </w:tcPr>
          <w:p w:rsidR="00B12E8F" w:rsidRPr="00C562D3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765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B12E8F" w:rsidRDefault="00B12E8F" w:rsidP="00EF6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</w:tbl>
    <w:p w:rsidR="00185B15" w:rsidRDefault="00185B15" w:rsidP="00185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5B15" w:rsidRDefault="00185B15" w:rsidP="00185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7621" w:type="dxa"/>
        <w:tblLayout w:type="fixed"/>
        <w:tblLook w:val="04A0"/>
      </w:tblPr>
      <w:tblGrid>
        <w:gridCol w:w="2327"/>
        <w:gridCol w:w="1878"/>
        <w:gridCol w:w="1857"/>
        <w:gridCol w:w="1559"/>
      </w:tblGrid>
      <w:tr w:rsidR="00B2798F" w:rsidTr="00B2798F">
        <w:trPr>
          <w:trHeight w:val="1104"/>
        </w:trPr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химические знания, темы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вопросов по данной теме</w:t>
            </w:r>
          </w:p>
        </w:tc>
        <w:tc>
          <w:tcPr>
            <w:tcW w:w="1857" w:type="dxa"/>
            <w:vAlign w:val="center"/>
          </w:tcPr>
          <w:p w:rsidR="00B2798F" w:rsidRDefault="00B2798F" w:rsidP="00F96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Допустили ошибки</w:t>
            </w:r>
          </w:p>
        </w:tc>
        <w:tc>
          <w:tcPr>
            <w:tcW w:w="1559" w:type="dxa"/>
            <w:vAlign w:val="center"/>
          </w:tcPr>
          <w:p w:rsidR="00B2798F" w:rsidRDefault="00B2798F" w:rsidP="00B2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%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Биологические науки. Методы исследования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1(1)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Растения. Лишайники.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(3,4,5)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Животные.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(6,7,25)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(8-17)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Экология. Взаимоотношения организмов. Приспособленность к среде обитания.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(18,20,22,23,24)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(19)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Молекулярная биология. Цитология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(2,26)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(21,27)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(28)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2798F" w:rsidTr="00B2798F">
        <w:tc>
          <w:tcPr>
            <w:tcW w:w="232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</w:t>
            </w:r>
          </w:p>
        </w:tc>
        <w:tc>
          <w:tcPr>
            <w:tcW w:w="1878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(29,30,31,32)</w:t>
            </w:r>
          </w:p>
        </w:tc>
        <w:tc>
          <w:tcPr>
            <w:tcW w:w="1857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2798F" w:rsidRDefault="00B2798F" w:rsidP="00EF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185B15" w:rsidRPr="00226816" w:rsidRDefault="00B2798F" w:rsidP="00A55AA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26816">
        <w:rPr>
          <w:rFonts w:ascii="Times New Roman" w:hAnsi="Times New Roman" w:cs="Times New Roman"/>
          <w:b/>
          <w:i/>
          <w:sz w:val="24"/>
          <w:szCs w:val="24"/>
        </w:rPr>
        <w:lastRenderedPageBreak/>
        <w:t>Вывод.</w:t>
      </w:r>
    </w:p>
    <w:p w:rsidR="00B2798F" w:rsidRDefault="00B2798F" w:rsidP="00B279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9 класса, выбравшие в качестве выпускного экзамена по выбору биологию, выполнили задания пробного ОГЭ по биологии на удовлетворительном уровне. Особенно недостаточно освоенными</w:t>
      </w:r>
      <w:r w:rsidRPr="00B27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оказались темы «Животные», «Человек», «Экология», «Размножение организмов».</w:t>
      </w:r>
      <w:r w:rsidR="00B12E8F">
        <w:rPr>
          <w:rFonts w:ascii="Times New Roman" w:hAnsi="Times New Roman" w:cs="Times New Roman"/>
          <w:sz w:val="24"/>
          <w:szCs w:val="24"/>
        </w:rPr>
        <w:t xml:space="preserve"> При изучении данных тем планируется уделять особенное внимание использованию ТСО, в том числе и ИКТ, для развития образного мышления учащихся. Необходимо также использовать на уроках различные методы обучения формы работы с учащимися и способы контроля, внедрять интегративное обучение на уроках биологии. Планируется повышать качество знаний учащихся и способствовать устойчивой мотивации при обучении на уроках биологии. Наиболее успешно учащиеся справились с вопросами по темам «Биологические науки. Методы исследования» и «Растения. Лишайники».</w:t>
      </w:r>
    </w:p>
    <w:p w:rsidR="00185B15" w:rsidRDefault="00185B15" w:rsidP="00A55AA9">
      <w:pPr>
        <w:rPr>
          <w:rFonts w:ascii="Times New Roman" w:hAnsi="Times New Roman" w:cs="Times New Roman"/>
          <w:sz w:val="24"/>
          <w:szCs w:val="24"/>
        </w:rPr>
      </w:pPr>
    </w:p>
    <w:p w:rsidR="00185B15" w:rsidRDefault="00185B15" w:rsidP="00185B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B15" w:rsidRDefault="00185B15" w:rsidP="00185B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B15" w:rsidRDefault="00185B15" w:rsidP="00A55AA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/ Червонная В.В.</w:t>
      </w:r>
    </w:p>
    <w:p w:rsidR="00185B15" w:rsidRDefault="00185B15" w:rsidP="00655CC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185B15" w:rsidSect="00774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5911"/>
    <w:rsid w:val="0005730F"/>
    <w:rsid w:val="00090FA3"/>
    <w:rsid w:val="000A3769"/>
    <w:rsid w:val="000B5B78"/>
    <w:rsid w:val="000D2ABC"/>
    <w:rsid w:val="00103BA1"/>
    <w:rsid w:val="00115109"/>
    <w:rsid w:val="00120B00"/>
    <w:rsid w:val="001304F7"/>
    <w:rsid w:val="00150BEC"/>
    <w:rsid w:val="00185B15"/>
    <w:rsid w:val="001A1EA0"/>
    <w:rsid w:val="001A21C2"/>
    <w:rsid w:val="001D2C3C"/>
    <w:rsid w:val="001D499A"/>
    <w:rsid w:val="001D5C98"/>
    <w:rsid w:val="001F2B9C"/>
    <w:rsid w:val="00214722"/>
    <w:rsid w:val="00217BB9"/>
    <w:rsid w:val="00226816"/>
    <w:rsid w:val="00244861"/>
    <w:rsid w:val="0025725B"/>
    <w:rsid w:val="002864E5"/>
    <w:rsid w:val="00292212"/>
    <w:rsid w:val="00294A96"/>
    <w:rsid w:val="002A2987"/>
    <w:rsid w:val="002A6AA6"/>
    <w:rsid w:val="002B3723"/>
    <w:rsid w:val="002B45FF"/>
    <w:rsid w:val="002D2ADD"/>
    <w:rsid w:val="00313034"/>
    <w:rsid w:val="00355911"/>
    <w:rsid w:val="00363D77"/>
    <w:rsid w:val="00386AFC"/>
    <w:rsid w:val="0038706B"/>
    <w:rsid w:val="003C3004"/>
    <w:rsid w:val="003C5DD0"/>
    <w:rsid w:val="003E0E76"/>
    <w:rsid w:val="003F5AA8"/>
    <w:rsid w:val="004050DC"/>
    <w:rsid w:val="00426A69"/>
    <w:rsid w:val="004A42F1"/>
    <w:rsid w:val="004A7A7D"/>
    <w:rsid w:val="004B786C"/>
    <w:rsid w:val="00541774"/>
    <w:rsid w:val="00572CC9"/>
    <w:rsid w:val="005C5D8E"/>
    <w:rsid w:val="005E2003"/>
    <w:rsid w:val="005E7EFB"/>
    <w:rsid w:val="00611A27"/>
    <w:rsid w:val="00654B41"/>
    <w:rsid w:val="00655CC0"/>
    <w:rsid w:val="00656F84"/>
    <w:rsid w:val="00685322"/>
    <w:rsid w:val="006A1EB7"/>
    <w:rsid w:val="006C631E"/>
    <w:rsid w:val="006E199F"/>
    <w:rsid w:val="006E7118"/>
    <w:rsid w:val="006F76E0"/>
    <w:rsid w:val="00700E0D"/>
    <w:rsid w:val="00700EA6"/>
    <w:rsid w:val="00723379"/>
    <w:rsid w:val="007741AC"/>
    <w:rsid w:val="00797A70"/>
    <w:rsid w:val="007C0CF7"/>
    <w:rsid w:val="008031EA"/>
    <w:rsid w:val="008F45C9"/>
    <w:rsid w:val="00900B35"/>
    <w:rsid w:val="009511FA"/>
    <w:rsid w:val="00977B09"/>
    <w:rsid w:val="009F636C"/>
    <w:rsid w:val="00A014D8"/>
    <w:rsid w:val="00A02766"/>
    <w:rsid w:val="00A55AA9"/>
    <w:rsid w:val="00A60174"/>
    <w:rsid w:val="00A63E64"/>
    <w:rsid w:val="00AA3875"/>
    <w:rsid w:val="00AA51FB"/>
    <w:rsid w:val="00AF0F7E"/>
    <w:rsid w:val="00B12E8F"/>
    <w:rsid w:val="00B2798F"/>
    <w:rsid w:val="00B77082"/>
    <w:rsid w:val="00B9790C"/>
    <w:rsid w:val="00BA1F79"/>
    <w:rsid w:val="00BD309B"/>
    <w:rsid w:val="00C11156"/>
    <w:rsid w:val="00C50497"/>
    <w:rsid w:val="00C562D3"/>
    <w:rsid w:val="00CA1678"/>
    <w:rsid w:val="00CA1839"/>
    <w:rsid w:val="00CD2849"/>
    <w:rsid w:val="00CD2E6A"/>
    <w:rsid w:val="00D168AB"/>
    <w:rsid w:val="00D30F79"/>
    <w:rsid w:val="00D70C49"/>
    <w:rsid w:val="00DC226F"/>
    <w:rsid w:val="00DD70C0"/>
    <w:rsid w:val="00DE497D"/>
    <w:rsid w:val="00DF33B6"/>
    <w:rsid w:val="00E736CC"/>
    <w:rsid w:val="00E7522A"/>
    <w:rsid w:val="00E97E30"/>
    <w:rsid w:val="00EA6EF9"/>
    <w:rsid w:val="00EB3534"/>
    <w:rsid w:val="00EE21F1"/>
    <w:rsid w:val="00EF2B17"/>
    <w:rsid w:val="00EF42EE"/>
    <w:rsid w:val="00F0233E"/>
    <w:rsid w:val="00F03202"/>
    <w:rsid w:val="00F27CA7"/>
    <w:rsid w:val="00F661A8"/>
    <w:rsid w:val="00F96D6D"/>
    <w:rsid w:val="00F97750"/>
    <w:rsid w:val="00FA1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DFF09-0CCB-466D-8024-AC51D30EB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8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Василина</cp:lastModifiedBy>
  <cp:revision>28</cp:revision>
  <cp:lastPrinted>2018-05-23T06:38:00Z</cp:lastPrinted>
  <dcterms:created xsi:type="dcterms:W3CDTF">2017-05-01T04:43:00Z</dcterms:created>
  <dcterms:modified xsi:type="dcterms:W3CDTF">2018-05-23T06:39:00Z</dcterms:modified>
</cp:coreProperties>
</file>